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BD" w:rsidRDefault="00E07EBD" w:rsidP="00576BA2">
      <w:pPr>
        <w:jc w:val="center"/>
        <w:rPr>
          <w:sz w:val="28"/>
          <w:u w:val="single"/>
        </w:rPr>
      </w:pPr>
    </w:p>
    <w:p w:rsidR="009327D9" w:rsidRPr="00576BA2" w:rsidRDefault="00EC05B7" w:rsidP="00576BA2">
      <w:pPr>
        <w:jc w:val="center"/>
        <w:rPr>
          <w:sz w:val="28"/>
          <w:u w:val="single"/>
        </w:rPr>
      </w:pPr>
      <w:r w:rsidRPr="00576BA2">
        <w:rPr>
          <w:sz w:val="28"/>
          <w:u w:val="single"/>
        </w:rPr>
        <w:t>Laserteraapia – uus meetod hobuste haavaravis</w:t>
      </w:r>
      <w:r w:rsidR="00E07EBD">
        <w:rPr>
          <w:sz w:val="28"/>
          <w:u w:val="single"/>
        </w:rPr>
        <w:br/>
      </w:r>
    </w:p>
    <w:p w:rsidR="00EC05B7" w:rsidRPr="00576BA2" w:rsidRDefault="002C49E1">
      <w:pPr>
        <w:rPr>
          <w:sz w:val="24"/>
        </w:rPr>
      </w:pPr>
      <w:r w:rsidRPr="00576BA2">
        <w:rPr>
          <w:sz w:val="24"/>
        </w:rPr>
        <w:t xml:space="preserve">Kahjuks </w:t>
      </w:r>
      <w:r w:rsidR="006770D9" w:rsidRPr="00576BA2">
        <w:rPr>
          <w:sz w:val="24"/>
        </w:rPr>
        <w:t>tuleb</w:t>
      </w:r>
      <w:r w:rsidRPr="00576BA2">
        <w:rPr>
          <w:sz w:val="24"/>
        </w:rPr>
        <w:t xml:space="preserve"> </w:t>
      </w:r>
      <w:r w:rsidR="00D92388" w:rsidRPr="00576BA2">
        <w:rPr>
          <w:sz w:val="24"/>
        </w:rPr>
        <w:t xml:space="preserve">hobustel </w:t>
      </w:r>
      <w:r w:rsidRPr="00576BA2">
        <w:rPr>
          <w:sz w:val="24"/>
        </w:rPr>
        <w:t>lahtis</w:t>
      </w:r>
      <w:r w:rsidR="00D92388" w:rsidRPr="00576BA2">
        <w:rPr>
          <w:sz w:val="24"/>
        </w:rPr>
        <w:t>i</w:t>
      </w:r>
      <w:r w:rsidR="006770D9" w:rsidRPr="00576BA2">
        <w:rPr>
          <w:sz w:val="24"/>
        </w:rPr>
        <w:t>,</w:t>
      </w:r>
      <w:r w:rsidRPr="00576BA2">
        <w:rPr>
          <w:sz w:val="24"/>
        </w:rPr>
        <w:t xml:space="preserve"> õmblemist või sidumist vajava</w:t>
      </w:r>
      <w:r w:rsidR="006770D9" w:rsidRPr="00576BA2">
        <w:rPr>
          <w:sz w:val="24"/>
        </w:rPr>
        <w:t>i</w:t>
      </w:r>
      <w:r w:rsidRPr="00576BA2">
        <w:rPr>
          <w:sz w:val="24"/>
        </w:rPr>
        <w:t>d haav</w:t>
      </w:r>
      <w:r w:rsidR="00D92388" w:rsidRPr="00576BA2">
        <w:rPr>
          <w:sz w:val="24"/>
        </w:rPr>
        <w:t>u</w:t>
      </w:r>
      <w:r w:rsidRPr="00576BA2">
        <w:rPr>
          <w:sz w:val="24"/>
        </w:rPr>
        <w:t xml:space="preserve"> suhteliselt </w:t>
      </w:r>
      <w:r w:rsidR="006770D9" w:rsidRPr="00576BA2">
        <w:rPr>
          <w:sz w:val="24"/>
        </w:rPr>
        <w:t>tihti ette</w:t>
      </w:r>
      <w:r w:rsidRPr="00576BA2">
        <w:rPr>
          <w:sz w:val="24"/>
        </w:rPr>
        <w:t>. Õnneks suurem osa nendest haavade</w:t>
      </w:r>
      <w:r w:rsidR="006770D9" w:rsidRPr="00576BA2">
        <w:rPr>
          <w:sz w:val="24"/>
        </w:rPr>
        <w:t>st</w:t>
      </w:r>
      <w:r w:rsidR="00D92388" w:rsidRPr="00576BA2">
        <w:rPr>
          <w:sz w:val="24"/>
        </w:rPr>
        <w:t xml:space="preserve"> paraneb </w:t>
      </w:r>
      <w:r w:rsidR="006770D9" w:rsidRPr="00576BA2">
        <w:rPr>
          <w:sz w:val="24"/>
        </w:rPr>
        <w:t xml:space="preserve"> kiiresti ja raskusteta. </w:t>
      </w:r>
      <w:r w:rsidR="00D92388" w:rsidRPr="00576BA2">
        <w:rPr>
          <w:sz w:val="24"/>
        </w:rPr>
        <w:t>Kiire</w:t>
      </w:r>
      <w:r w:rsidRPr="00576BA2">
        <w:rPr>
          <w:sz w:val="24"/>
        </w:rPr>
        <w:t xml:space="preserve"> esmaabi ja </w:t>
      </w:r>
      <w:r w:rsidR="006770D9" w:rsidRPr="00576BA2">
        <w:rPr>
          <w:sz w:val="24"/>
        </w:rPr>
        <w:t xml:space="preserve">sellele järgnev </w:t>
      </w:r>
      <w:r w:rsidRPr="00576BA2">
        <w:rPr>
          <w:sz w:val="24"/>
        </w:rPr>
        <w:t>hoolikas puhastamine/sidumine on muidugi otsustava tähtsusega.</w:t>
      </w:r>
    </w:p>
    <w:p w:rsidR="002C49E1" w:rsidRPr="00576BA2" w:rsidRDefault="00375A17">
      <w:pPr>
        <w:rPr>
          <w:sz w:val="24"/>
        </w:rPr>
      </w:pPr>
      <w:r w:rsidRPr="00576BA2">
        <w:rPr>
          <w:sz w:val="24"/>
        </w:rPr>
        <w:t>Siiski tuleb ette</w:t>
      </w:r>
      <w:r w:rsidR="002C49E1" w:rsidRPr="00576BA2">
        <w:rPr>
          <w:sz w:val="24"/>
        </w:rPr>
        <w:t xml:space="preserve"> haav</w:t>
      </w:r>
      <w:r w:rsidR="00D92388" w:rsidRPr="00576BA2">
        <w:rPr>
          <w:sz w:val="24"/>
        </w:rPr>
        <w:t>u</w:t>
      </w:r>
      <w:r w:rsidR="002C49E1" w:rsidRPr="00576BA2">
        <w:rPr>
          <w:sz w:val="24"/>
        </w:rPr>
        <w:t>, mis ka parima hoolituse juures</w:t>
      </w:r>
      <w:r w:rsidR="006770D9" w:rsidRPr="00576BA2">
        <w:rPr>
          <w:sz w:val="24"/>
        </w:rPr>
        <w:t xml:space="preserve"> </w:t>
      </w:r>
      <w:r w:rsidR="002C49E1" w:rsidRPr="00576BA2">
        <w:rPr>
          <w:sz w:val="24"/>
        </w:rPr>
        <w:t xml:space="preserve">ei taha paraneda. Põhjus võib olla </w:t>
      </w:r>
      <w:r w:rsidR="00D92388" w:rsidRPr="00576BA2">
        <w:rPr>
          <w:sz w:val="24"/>
        </w:rPr>
        <w:t xml:space="preserve">haava asukohas, mis on </w:t>
      </w:r>
      <w:r w:rsidR="002C49E1" w:rsidRPr="00576BA2">
        <w:rPr>
          <w:sz w:val="24"/>
        </w:rPr>
        <w:t xml:space="preserve">väga suure liikuvusega </w:t>
      </w:r>
      <w:r w:rsidRPr="00576BA2">
        <w:rPr>
          <w:sz w:val="24"/>
        </w:rPr>
        <w:t xml:space="preserve">, </w:t>
      </w:r>
      <w:r w:rsidR="002C49E1" w:rsidRPr="00576BA2">
        <w:rPr>
          <w:sz w:val="24"/>
        </w:rPr>
        <w:t>piir</w:t>
      </w:r>
      <w:r w:rsidR="00991476" w:rsidRPr="00576BA2">
        <w:rPr>
          <w:sz w:val="24"/>
        </w:rPr>
        <w:t xml:space="preserve">konna </w:t>
      </w:r>
      <w:r w:rsidR="00D92388" w:rsidRPr="00576BA2">
        <w:rPr>
          <w:sz w:val="24"/>
        </w:rPr>
        <w:t xml:space="preserve">väheses </w:t>
      </w:r>
      <w:r w:rsidR="00991476" w:rsidRPr="00576BA2">
        <w:rPr>
          <w:sz w:val="24"/>
        </w:rPr>
        <w:t>verevarustuses (nt.</w:t>
      </w:r>
      <w:r w:rsidR="002C49E1" w:rsidRPr="00576BA2">
        <w:rPr>
          <w:sz w:val="24"/>
        </w:rPr>
        <w:t xml:space="preserve"> jalgade alumises osas) või ka </w:t>
      </w:r>
      <w:r w:rsidR="00991476" w:rsidRPr="00576BA2">
        <w:rPr>
          <w:sz w:val="24"/>
        </w:rPr>
        <w:t>hobuse enda eripäras</w:t>
      </w:r>
      <w:r w:rsidR="002C49E1" w:rsidRPr="00576BA2">
        <w:rPr>
          <w:sz w:val="24"/>
        </w:rPr>
        <w:t xml:space="preserve"> haavasid aeglaselt parandada</w:t>
      </w:r>
      <w:r w:rsidR="00991476" w:rsidRPr="00576BA2">
        <w:rPr>
          <w:sz w:val="24"/>
        </w:rPr>
        <w:t xml:space="preserve"> (</w:t>
      </w:r>
      <w:r w:rsidR="00EE4272" w:rsidRPr="00576BA2">
        <w:rPr>
          <w:sz w:val="24"/>
        </w:rPr>
        <w:t>sageli just</w:t>
      </w:r>
      <w:r w:rsidR="00991476" w:rsidRPr="00576BA2">
        <w:rPr>
          <w:sz w:val="24"/>
        </w:rPr>
        <w:t xml:space="preserve"> vanemas eas esinev probleem)</w:t>
      </w:r>
      <w:r w:rsidR="002C49E1" w:rsidRPr="00576BA2">
        <w:rPr>
          <w:sz w:val="24"/>
        </w:rPr>
        <w:t>.</w:t>
      </w:r>
    </w:p>
    <w:p w:rsidR="00462DF5" w:rsidRPr="00576BA2" w:rsidRDefault="00EE4272">
      <w:pPr>
        <w:rPr>
          <w:sz w:val="24"/>
        </w:rPr>
      </w:pPr>
      <w:r w:rsidRPr="00576BA2">
        <w:rPr>
          <w:sz w:val="24"/>
        </w:rPr>
        <w:t>Õnneks ei pea t</w:t>
      </w:r>
      <w:r w:rsidR="00595749" w:rsidRPr="00576BA2">
        <w:rPr>
          <w:sz w:val="24"/>
        </w:rPr>
        <w:t>änu aina edasi are</w:t>
      </w:r>
      <w:r w:rsidR="00991476" w:rsidRPr="00576BA2">
        <w:rPr>
          <w:sz w:val="24"/>
        </w:rPr>
        <w:t xml:space="preserve">nevale meditsiinile </w:t>
      </w:r>
      <w:r w:rsidR="00595749" w:rsidRPr="00576BA2">
        <w:rPr>
          <w:sz w:val="24"/>
        </w:rPr>
        <w:t xml:space="preserve">selliste haavade puhul </w:t>
      </w:r>
      <w:r w:rsidR="00991476" w:rsidRPr="00576BA2">
        <w:rPr>
          <w:sz w:val="24"/>
        </w:rPr>
        <w:t xml:space="preserve">enam </w:t>
      </w:r>
      <w:r w:rsidR="00595749" w:rsidRPr="00576BA2">
        <w:rPr>
          <w:sz w:val="24"/>
        </w:rPr>
        <w:t>meelt heitma ega hobust pikkadeks kuudeks tööst välja võtma.  Eestis</w:t>
      </w:r>
      <w:r w:rsidRPr="00576BA2">
        <w:rPr>
          <w:sz w:val="24"/>
        </w:rPr>
        <w:t xml:space="preserve">ki </w:t>
      </w:r>
      <w:r w:rsidR="00595749" w:rsidRPr="00576BA2">
        <w:rPr>
          <w:sz w:val="24"/>
        </w:rPr>
        <w:t>kergesti kättesaadav</w:t>
      </w:r>
      <w:r w:rsidRPr="00576BA2">
        <w:rPr>
          <w:sz w:val="24"/>
        </w:rPr>
        <w:t xml:space="preserve"> </w:t>
      </w:r>
      <w:r w:rsidR="00595749" w:rsidRPr="00576BA2">
        <w:rPr>
          <w:sz w:val="24"/>
        </w:rPr>
        <w:t>haava paranemist kiir</w:t>
      </w:r>
      <w:r w:rsidR="000A0755" w:rsidRPr="00576BA2">
        <w:rPr>
          <w:sz w:val="24"/>
        </w:rPr>
        <w:t>endav meetod on laserravi. See inimestel juba pikka aega</w:t>
      </w:r>
      <w:r w:rsidR="00595749" w:rsidRPr="00576BA2">
        <w:rPr>
          <w:sz w:val="24"/>
        </w:rPr>
        <w:t xml:space="preserve"> kasutuse</w:t>
      </w:r>
      <w:r w:rsidRPr="00576BA2">
        <w:rPr>
          <w:sz w:val="24"/>
        </w:rPr>
        <w:t>l olev meetod</w:t>
      </w:r>
      <w:r w:rsidR="00595749" w:rsidRPr="00576BA2">
        <w:rPr>
          <w:sz w:val="24"/>
        </w:rPr>
        <w:t xml:space="preserve"> kiirendab haavade epiteliseerumist (st.paranemist) isegi </w:t>
      </w:r>
      <w:r w:rsidR="00E63204" w:rsidRPr="00576BA2">
        <w:rPr>
          <w:sz w:val="24"/>
        </w:rPr>
        <w:t xml:space="preserve"> üle </w:t>
      </w:r>
      <w:r w:rsidR="00595749" w:rsidRPr="00576BA2">
        <w:rPr>
          <w:sz w:val="24"/>
        </w:rPr>
        <w:t xml:space="preserve">50%. </w:t>
      </w:r>
      <w:r w:rsidR="00E63204" w:rsidRPr="00576BA2">
        <w:rPr>
          <w:sz w:val="24"/>
        </w:rPr>
        <w:t>Lisaks on laserravil ka tugev põletikuvastan</w:t>
      </w:r>
      <w:r w:rsidR="00576BA2" w:rsidRPr="00576BA2">
        <w:rPr>
          <w:sz w:val="24"/>
        </w:rPr>
        <w:t>e toime ning ta pärsib liigliha tekkimist</w:t>
      </w:r>
      <w:r w:rsidR="00E63204" w:rsidRPr="00576BA2">
        <w:rPr>
          <w:sz w:val="24"/>
        </w:rPr>
        <w:t xml:space="preserve">. </w:t>
      </w:r>
      <w:r w:rsidR="00595749" w:rsidRPr="00576BA2">
        <w:rPr>
          <w:sz w:val="24"/>
        </w:rPr>
        <w:t>Hea tul</w:t>
      </w:r>
      <w:r w:rsidR="00462DF5" w:rsidRPr="00576BA2">
        <w:rPr>
          <w:sz w:val="24"/>
        </w:rPr>
        <w:t xml:space="preserve">emuse saamiseks on vaja </w:t>
      </w:r>
      <w:r w:rsidRPr="00576BA2">
        <w:rPr>
          <w:sz w:val="24"/>
        </w:rPr>
        <w:t>üksteisele järgnevatel päevadel teha umbes</w:t>
      </w:r>
      <w:r w:rsidR="00462DF5" w:rsidRPr="00576BA2">
        <w:rPr>
          <w:sz w:val="24"/>
        </w:rPr>
        <w:t xml:space="preserve"> </w:t>
      </w:r>
      <w:r w:rsidRPr="00576BA2">
        <w:rPr>
          <w:sz w:val="24"/>
        </w:rPr>
        <w:t>kaheksa</w:t>
      </w:r>
      <w:r w:rsidR="008875B8" w:rsidRPr="00576BA2">
        <w:rPr>
          <w:sz w:val="24"/>
        </w:rPr>
        <w:t xml:space="preserve"> </w:t>
      </w:r>
      <w:r w:rsidR="00462DF5" w:rsidRPr="00576BA2">
        <w:rPr>
          <w:sz w:val="24"/>
        </w:rPr>
        <w:t>10-15 minutilist sessiooni</w:t>
      </w:r>
      <w:r w:rsidR="00595749" w:rsidRPr="00576BA2">
        <w:rPr>
          <w:sz w:val="24"/>
        </w:rPr>
        <w:t xml:space="preserve"> </w:t>
      </w:r>
      <w:r w:rsidR="008875B8" w:rsidRPr="00576BA2">
        <w:rPr>
          <w:sz w:val="24"/>
        </w:rPr>
        <w:t xml:space="preserve">. </w:t>
      </w:r>
      <w:r w:rsidR="00991476" w:rsidRPr="00576BA2">
        <w:rPr>
          <w:sz w:val="24"/>
        </w:rPr>
        <w:br/>
      </w:r>
      <w:r w:rsidR="00991476" w:rsidRPr="00576BA2">
        <w:rPr>
          <w:sz w:val="24"/>
        </w:rPr>
        <w:br/>
      </w:r>
      <w:r w:rsidR="008875B8" w:rsidRPr="00576BA2">
        <w:rPr>
          <w:sz w:val="24"/>
        </w:rPr>
        <w:t xml:space="preserve">Rohkem infot selle teraapia kohta saate </w:t>
      </w:r>
      <w:r w:rsidR="00991476" w:rsidRPr="00576BA2">
        <w:rPr>
          <w:sz w:val="24"/>
        </w:rPr>
        <w:t>küsida oma loomaarsti käest ja leiate</w:t>
      </w:r>
      <w:r w:rsidR="008875B8" w:rsidRPr="00576BA2">
        <w:rPr>
          <w:sz w:val="24"/>
        </w:rPr>
        <w:t xml:space="preserve"> kodulehelt:  </w:t>
      </w:r>
      <w:r w:rsidR="008875B8" w:rsidRPr="00576BA2">
        <w:rPr>
          <w:i/>
          <w:color w:val="0000FF"/>
          <w:sz w:val="24"/>
        </w:rPr>
        <w:t>www.laserteraapia.ee</w:t>
      </w:r>
    </w:p>
    <w:p w:rsidR="00375A17" w:rsidRPr="00576BA2" w:rsidRDefault="00991476">
      <w:pPr>
        <w:rPr>
          <w:i/>
          <w:sz w:val="24"/>
          <w:u w:val="single"/>
        </w:rPr>
      </w:pPr>
      <w:r w:rsidRPr="00576BA2">
        <w:rPr>
          <w:sz w:val="24"/>
        </w:rPr>
        <w:br/>
      </w:r>
      <w:r w:rsidR="00462DF5" w:rsidRPr="00576BA2">
        <w:rPr>
          <w:i/>
          <w:sz w:val="24"/>
          <w:u w:val="single"/>
        </w:rPr>
        <w:t xml:space="preserve"> </w:t>
      </w:r>
      <w:r w:rsidR="00375A17" w:rsidRPr="00576BA2">
        <w:rPr>
          <w:i/>
          <w:sz w:val="24"/>
          <w:u w:val="single"/>
        </w:rPr>
        <w:t>Kuidas liiga aeglaselt paranevat haava ära tunda:</w:t>
      </w:r>
    </w:p>
    <w:p w:rsidR="00375A17" w:rsidRPr="00576BA2" w:rsidRDefault="00375A17" w:rsidP="00375A17">
      <w:pPr>
        <w:pStyle w:val="ListParagraph"/>
        <w:numPr>
          <w:ilvl w:val="0"/>
          <w:numId w:val="1"/>
        </w:numPr>
        <w:rPr>
          <w:sz w:val="24"/>
        </w:rPr>
      </w:pPr>
      <w:r w:rsidRPr="00576BA2">
        <w:rPr>
          <w:sz w:val="24"/>
        </w:rPr>
        <w:t xml:space="preserve">haav püsib </w:t>
      </w:r>
      <w:r w:rsidR="00991476" w:rsidRPr="00576BA2">
        <w:rPr>
          <w:sz w:val="24"/>
        </w:rPr>
        <w:t xml:space="preserve">pikka aega </w:t>
      </w:r>
      <w:r w:rsidRPr="00576BA2">
        <w:rPr>
          <w:sz w:val="24"/>
        </w:rPr>
        <w:t xml:space="preserve">osaliselt või täielikult pehme, ei moodustu ühtlast kõva koorikut </w:t>
      </w:r>
    </w:p>
    <w:p w:rsidR="00375A17" w:rsidRPr="00576BA2" w:rsidRDefault="00375A17" w:rsidP="00375A17">
      <w:pPr>
        <w:pStyle w:val="ListParagraph"/>
        <w:numPr>
          <w:ilvl w:val="0"/>
          <w:numId w:val="1"/>
        </w:numPr>
        <w:rPr>
          <w:sz w:val="24"/>
        </w:rPr>
      </w:pPr>
      <w:r w:rsidRPr="00576BA2">
        <w:rPr>
          <w:sz w:val="24"/>
        </w:rPr>
        <w:t>haava peale tekib pehme konsistentsiga liigliha</w:t>
      </w:r>
    </w:p>
    <w:p w:rsidR="00375A17" w:rsidRPr="00576BA2" w:rsidRDefault="00375A17" w:rsidP="00375A17">
      <w:pPr>
        <w:pStyle w:val="ListParagraph"/>
        <w:numPr>
          <w:ilvl w:val="0"/>
          <w:numId w:val="1"/>
        </w:numPr>
        <w:rPr>
          <w:sz w:val="24"/>
        </w:rPr>
      </w:pPr>
      <w:r w:rsidRPr="00576BA2">
        <w:rPr>
          <w:sz w:val="24"/>
        </w:rPr>
        <w:t>haav</w:t>
      </w:r>
      <w:r w:rsidR="00EE4272" w:rsidRPr="00576BA2">
        <w:rPr>
          <w:sz w:val="24"/>
        </w:rPr>
        <w:t>ast</w:t>
      </w:r>
      <w:r w:rsidRPr="00576BA2">
        <w:rPr>
          <w:sz w:val="24"/>
        </w:rPr>
        <w:t xml:space="preserve"> immitseb mitu nädalat järjest</w:t>
      </w:r>
      <w:r w:rsidR="00EE4272" w:rsidRPr="00576BA2">
        <w:rPr>
          <w:sz w:val="24"/>
        </w:rPr>
        <w:t xml:space="preserve"> vedelikku </w:t>
      </w:r>
    </w:p>
    <w:p w:rsidR="00375A17" w:rsidRPr="00576BA2" w:rsidRDefault="00375A17" w:rsidP="00375A17">
      <w:pPr>
        <w:rPr>
          <w:sz w:val="24"/>
        </w:rPr>
      </w:pPr>
      <w:r w:rsidRPr="00576BA2">
        <w:rPr>
          <w:sz w:val="24"/>
        </w:rPr>
        <w:t>Kas haav paraneb liiga aeglaselt või on paranemisprotsess veel normi piires</w:t>
      </w:r>
      <w:r w:rsidR="00EE4272" w:rsidRPr="00576BA2">
        <w:rPr>
          <w:sz w:val="24"/>
        </w:rPr>
        <w:t xml:space="preserve">, </w:t>
      </w:r>
      <w:r w:rsidRPr="00576BA2">
        <w:rPr>
          <w:sz w:val="24"/>
        </w:rPr>
        <w:t>oskab kõige paremini öelda teie loomaarst!</w:t>
      </w:r>
    </w:p>
    <w:p w:rsidR="000A0755" w:rsidRPr="00576BA2" w:rsidRDefault="000A0755" w:rsidP="00375A17">
      <w:pPr>
        <w:rPr>
          <w:sz w:val="24"/>
          <w:u w:val="single"/>
        </w:rPr>
      </w:pPr>
    </w:p>
    <w:p w:rsidR="000A0755" w:rsidRPr="00576BA2" w:rsidRDefault="000A0755" w:rsidP="00375A17">
      <w:pPr>
        <w:rPr>
          <w:sz w:val="24"/>
          <w:u w:val="single"/>
        </w:rPr>
      </w:pPr>
    </w:p>
    <w:p w:rsidR="000A0755" w:rsidRDefault="000A0755" w:rsidP="00375A17">
      <w:pPr>
        <w:rPr>
          <w:u w:val="single"/>
        </w:rPr>
      </w:pPr>
    </w:p>
    <w:p w:rsidR="000A0755" w:rsidRDefault="000A0755" w:rsidP="00375A17">
      <w:pPr>
        <w:rPr>
          <w:u w:val="single"/>
        </w:rPr>
      </w:pPr>
    </w:p>
    <w:p w:rsidR="000A0755" w:rsidRDefault="000A0755" w:rsidP="00375A17">
      <w:pPr>
        <w:rPr>
          <w:u w:val="single"/>
        </w:rPr>
      </w:pPr>
    </w:p>
    <w:p w:rsidR="000A0755" w:rsidRDefault="000A0755" w:rsidP="00375A17">
      <w:pPr>
        <w:rPr>
          <w:u w:val="single"/>
        </w:rPr>
      </w:pPr>
    </w:p>
    <w:p w:rsidR="00A36605" w:rsidRPr="00576BA2" w:rsidRDefault="00A36605" w:rsidP="00375A17">
      <w:pPr>
        <w:rPr>
          <w:sz w:val="24"/>
          <w:u w:val="single"/>
        </w:rPr>
      </w:pPr>
      <w:r w:rsidRPr="00576BA2">
        <w:rPr>
          <w:sz w:val="24"/>
        </w:rPr>
        <w:t xml:space="preserve">Patsiendi lugu: </w:t>
      </w:r>
      <w:r w:rsidRPr="00576BA2">
        <w:rPr>
          <w:b/>
          <w:i/>
          <w:sz w:val="24"/>
        </w:rPr>
        <w:t>Casanova</w:t>
      </w:r>
      <w:r w:rsidR="00E07EBD">
        <w:rPr>
          <w:b/>
          <w:i/>
          <w:sz w:val="24"/>
        </w:rPr>
        <w:br/>
      </w:r>
    </w:p>
    <w:p w:rsidR="007408BE" w:rsidRDefault="00991476" w:rsidP="00375A17">
      <w:r>
        <w:rPr>
          <w:lang w:val="et-EE" w:eastAsia="et-EE"/>
        </w:rPr>
        <w:drawing>
          <wp:anchor distT="0" distB="0" distL="114300" distR="114300" simplePos="0" relativeHeight="251658240" behindDoc="0" locked="0" layoutInCell="1" allowOverlap="1">
            <wp:simplePos x="0" y="0"/>
            <wp:positionH relativeFrom="column">
              <wp:posOffset>-33020</wp:posOffset>
            </wp:positionH>
            <wp:positionV relativeFrom="paragraph">
              <wp:posOffset>3072765</wp:posOffset>
            </wp:positionV>
            <wp:extent cx="5762625" cy="3848100"/>
            <wp:effectExtent l="19050" t="0" r="9525" b="0"/>
            <wp:wrapSquare wrapText="bothSides"/>
            <wp:docPr id="1" name="Picture 0" descr="kokkuv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kuvote.jpg"/>
                    <pic:cNvPicPr/>
                  </pic:nvPicPr>
                  <pic:blipFill>
                    <a:blip r:embed="rId7" cstate="print"/>
                    <a:stretch>
                      <a:fillRect/>
                    </a:stretch>
                  </pic:blipFill>
                  <pic:spPr>
                    <a:xfrm>
                      <a:off x="0" y="0"/>
                      <a:ext cx="5762625" cy="3848100"/>
                    </a:xfrm>
                    <a:prstGeom prst="rect">
                      <a:avLst/>
                    </a:prstGeom>
                  </pic:spPr>
                </pic:pic>
              </a:graphicData>
            </a:graphic>
          </wp:anchor>
        </w:drawing>
      </w:r>
      <w:r>
        <w:t>Casanova, 16</w:t>
      </w:r>
      <w:r w:rsidR="00A36605">
        <w:t xml:space="preserve"> aastane täkk, lõi </w:t>
      </w:r>
      <w:r w:rsidR="000A0755">
        <w:t xml:space="preserve">keset võistlushooaega </w:t>
      </w:r>
      <w:r w:rsidR="00A36605">
        <w:t>oma vasaku tagumise jala läbi boksivõre. Õnnetuse tagajärjel oli jala alaosas mitu väiksemat haava ja reie siseküljel üks suurem lahtine haav.  Haava</w:t>
      </w:r>
      <w:r w:rsidR="00E040D3">
        <w:t>de raviks kasutati joodilahust ja külma vee massaazi</w:t>
      </w:r>
      <w:r w:rsidR="00A36605">
        <w:t xml:space="preserve"> ning piirati hobuse liikumist. Kõik alajalal olevad väiksemad haavad paranes</w:t>
      </w:r>
      <w:r w:rsidR="00E63204">
        <w:t>id järgneva 3-4 nädala jooksul, kuid r</w:t>
      </w:r>
      <w:r w:rsidR="00A36605">
        <w:t xml:space="preserve">eie siseküljel olev haav, mis oli teistest ka sügavam, </w:t>
      </w:r>
      <w:r w:rsidR="00E63204">
        <w:t>ei paranenud ootuspäraselt.</w:t>
      </w:r>
      <w:r w:rsidR="00E040D3">
        <w:t xml:space="preserve"> H</w:t>
      </w:r>
      <w:r w:rsidR="00140F6A">
        <w:t xml:space="preserve">aava keskosa täitus </w:t>
      </w:r>
      <w:r w:rsidR="00E63204">
        <w:t>pehme leemendava liiglihaga</w:t>
      </w:r>
      <w:r w:rsidR="00E040D3">
        <w:t xml:space="preserve">, </w:t>
      </w:r>
      <w:r w:rsidR="00E040D3" w:rsidRPr="00E63204">
        <w:t xml:space="preserve">mis </w:t>
      </w:r>
      <w:r w:rsidR="00E63204" w:rsidRPr="00E63204">
        <w:rPr>
          <w:rFonts w:ascii="Calibri" w:hAnsi="Calibri"/>
          <w:shd w:val="clear" w:color="auto" w:fill="FFFFFF"/>
        </w:rPr>
        <w:t>oli haava tasapinnast umbes 2 cm kõrgem</w:t>
      </w:r>
      <w:r w:rsidRPr="00E63204">
        <w:t>.</w:t>
      </w:r>
      <w:r>
        <w:t xml:space="preserve"> Pärast </w:t>
      </w:r>
      <w:r w:rsidR="00E040D3">
        <w:t xml:space="preserve">kuu aega kestnud tulemusteta haava ravitsemist otsustati </w:t>
      </w:r>
      <w:r>
        <w:t>katsetada laserteraapiaga</w:t>
      </w:r>
      <w:r w:rsidR="00E040D3">
        <w:t xml:space="preserve">. Inimeste laserteraapia spetsialist Egle Erm käis Canasova juures 15 korda. </w:t>
      </w:r>
      <w:r w:rsidR="00E63204">
        <w:t xml:space="preserve">Ravi tulemusi kirjeldas Casanova omanik järgmiselt: </w:t>
      </w:r>
      <w:r w:rsidR="00E63204">
        <w:br/>
      </w:r>
      <w:r w:rsidR="00E63204" w:rsidRPr="00E63204">
        <w:rPr>
          <w:i/>
          <w:color w:val="1F497D" w:themeColor="text2"/>
        </w:rPr>
        <w:t>„</w:t>
      </w:r>
      <w:r w:rsidR="00E63204" w:rsidRPr="00E63204">
        <w:rPr>
          <w:rFonts w:ascii="Calibri" w:hAnsi="Calibri"/>
          <w:i/>
          <w:color w:val="1F497D"/>
          <w:shd w:val="clear" w:color="auto" w:fill="FFFFFF"/>
        </w:rPr>
        <w:t xml:space="preserve">Laserravi muutis haava pinna kuivaks ja pehmekoeliseks. Mõnepäevane vahe ravi alguses andis tugeva tagasilöögi, kus haav muutus uuesti leemendavaks. Positiivse üllatusena suretas laserravi liigliharakud ja ravi alguses olnud leemendav kühm haava keskosas muutus üsna kiirelt väiksemaks ja madalamaks kuni kadumiseni. Ravi lõpus oli haav kaetud õhukese epiteelkoega, mis edasi ainult paksenes ja kattus karvadega.“ </w:t>
      </w:r>
      <w:r w:rsidR="00E63204">
        <w:br/>
      </w:r>
      <w:r w:rsidR="00E040D3">
        <w:t>Laserteraapi</w:t>
      </w:r>
      <w:r w:rsidR="000A0755">
        <w:t>a</w:t>
      </w:r>
      <w:r w:rsidR="00E040D3">
        <w:t xml:space="preserve"> lõpuks oli haav niivõrd hästi paranenud, et Casanova sai koheselt treeningusse naasta.</w:t>
      </w:r>
    </w:p>
    <w:p w:rsidR="00E040D3" w:rsidRDefault="00E040D3">
      <w:pPr>
        <w:rPr>
          <w:i/>
          <w:sz w:val="20"/>
        </w:rPr>
      </w:pPr>
      <w:r>
        <w:t>Casanova haav, esimesest viimase laserravi päevani</w:t>
      </w:r>
      <w:r w:rsidR="00C21E05">
        <w:t xml:space="preserve">  </w:t>
      </w:r>
      <w:r w:rsidR="00C21E05">
        <w:tab/>
        <w:t xml:space="preserve">       </w:t>
      </w:r>
      <w:r w:rsidRPr="00E040D3">
        <w:rPr>
          <w:i/>
          <w:sz w:val="20"/>
        </w:rPr>
        <w:t>Tänud piltide eest: Egle Erm, Laserteraapia OÜ</w:t>
      </w:r>
    </w:p>
    <w:p w:rsidR="00E07EBD" w:rsidRPr="00DD5BBF" w:rsidRDefault="00E07EBD" w:rsidP="00E07EBD">
      <w:pPr>
        <w:rPr>
          <w:i/>
        </w:rPr>
      </w:pPr>
    </w:p>
    <w:p w:rsidR="007408BE" w:rsidRPr="00C21E05" w:rsidRDefault="00E07EBD">
      <w:r w:rsidRPr="00DD5BBF">
        <w:rPr>
          <w:i/>
        </w:rPr>
        <w:t>Triin Tohver</w:t>
      </w:r>
      <w:r w:rsidRPr="00DD5BBF">
        <w:rPr>
          <w:i/>
        </w:rPr>
        <w:br/>
        <w:t>10.10.2012</w:t>
      </w:r>
    </w:p>
    <w:sectPr w:rsidR="007408BE" w:rsidRPr="00C21E05" w:rsidSect="009327D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41" w:rsidRDefault="00771241" w:rsidP="00E07EBD">
      <w:pPr>
        <w:spacing w:after="0" w:line="240" w:lineRule="auto"/>
      </w:pPr>
      <w:r>
        <w:separator/>
      </w:r>
    </w:p>
  </w:endnote>
  <w:endnote w:type="continuationSeparator" w:id="0">
    <w:p w:rsidR="00771241" w:rsidRDefault="00771241" w:rsidP="00E07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41" w:rsidRDefault="00771241" w:rsidP="00E07EBD">
      <w:pPr>
        <w:spacing w:after="0" w:line="240" w:lineRule="auto"/>
      </w:pPr>
      <w:r>
        <w:separator/>
      </w:r>
    </w:p>
  </w:footnote>
  <w:footnote w:type="continuationSeparator" w:id="0">
    <w:p w:rsidR="00771241" w:rsidRDefault="00771241" w:rsidP="00E07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BD" w:rsidRPr="00DD5BBF" w:rsidRDefault="00E07EBD" w:rsidP="00E07EBD">
    <w:pPr>
      <w:pStyle w:val="Header"/>
      <w:rPr>
        <w:i/>
        <w:sz w:val="24"/>
      </w:rPr>
    </w:pPr>
    <w:r w:rsidRPr="00DD5BBF">
      <w:rPr>
        <w:i/>
        <w:sz w:val="24"/>
        <w:lang w:val="et-EE" w:eastAsia="et-EE"/>
      </w:rPr>
      <w:drawing>
        <wp:anchor distT="0" distB="0" distL="114300" distR="114300" simplePos="0" relativeHeight="251659264" behindDoc="0" locked="0" layoutInCell="1" allowOverlap="1">
          <wp:simplePos x="0" y="0"/>
          <wp:positionH relativeFrom="column">
            <wp:posOffset>5148580</wp:posOffset>
          </wp:positionH>
          <wp:positionV relativeFrom="paragraph">
            <wp:posOffset>-411480</wp:posOffset>
          </wp:positionV>
          <wp:extent cx="1348740" cy="885825"/>
          <wp:effectExtent l="19050" t="0" r="3810" b="0"/>
          <wp:wrapSquare wrapText="bothSides"/>
          <wp:docPr id="2" name="Picture 1" descr="eesti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tik_logo.jpg"/>
                  <pic:cNvPicPr/>
                </pic:nvPicPr>
                <pic:blipFill>
                  <a:blip r:embed="rId1"/>
                  <a:stretch>
                    <a:fillRect/>
                  </a:stretch>
                </pic:blipFill>
                <pic:spPr>
                  <a:xfrm>
                    <a:off x="0" y="0"/>
                    <a:ext cx="1348740" cy="885825"/>
                  </a:xfrm>
                  <a:prstGeom prst="rect">
                    <a:avLst/>
                  </a:prstGeom>
                </pic:spPr>
              </pic:pic>
            </a:graphicData>
          </a:graphic>
        </wp:anchor>
      </w:drawing>
    </w:r>
    <w:r w:rsidRPr="00DD5BBF">
      <w:rPr>
        <w:i/>
        <w:sz w:val="24"/>
      </w:rPr>
      <w:t>Laserteraapia</w:t>
    </w:r>
  </w:p>
  <w:p w:rsidR="00E07EBD" w:rsidRDefault="00E07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24FF0"/>
    <w:multiLevelType w:val="hybridMultilevel"/>
    <w:tmpl w:val="69A43152"/>
    <w:lvl w:ilvl="0" w:tplc="85CEA1B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05B7"/>
    <w:rsid w:val="000A0755"/>
    <w:rsid w:val="000C13EC"/>
    <w:rsid w:val="00140F6A"/>
    <w:rsid w:val="002C49E1"/>
    <w:rsid w:val="00375A17"/>
    <w:rsid w:val="00462DF5"/>
    <w:rsid w:val="00533D6B"/>
    <w:rsid w:val="00576BA2"/>
    <w:rsid w:val="00595749"/>
    <w:rsid w:val="006770D9"/>
    <w:rsid w:val="00691BF9"/>
    <w:rsid w:val="007408BE"/>
    <w:rsid w:val="00771241"/>
    <w:rsid w:val="00784B88"/>
    <w:rsid w:val="00847E27"/>
    <w:rsid w:val="008875B8"/>
    <w:rsid w:val="009327D9"/>
    <w:rsid w:val="00991476"/>
    <w:rsid w:val="00A02867"/>
    <w:rsid w:val="00A36605"/>
    <w:rsid w:val="00A6726E"/>
    <w:rsid w:val="00BD791B"/>
    <w:rsid w:val="00C21E05"/>
    <w:rsid w:val="00C27D81"/>
    <w:rsid w:val="00D92388"/>
    <w:rsid w:val="00DE21DD"/>
    <w:rsid w:val="00E040D3"/>
    <w:rsid w:val="00E07EBD"/>
    <w:rsid w:val="00E63204"/>
    <w:rsid w:val="00EC05B7"/>
    <w:rsid w:val="00EE4272"/>
    <w:rsid w:val="00F32B5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D9"/>
    <w:rPr>
      <w:noProo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B7"/>
    <w:rPr>
      <w:rFonts w:ascii="Tahoma" w:hAnsi="Tahoma" w:cs="Tahoma"/>
      <w:noProof/>
      <w:sz w:val="16"/>
      <w:szCs w:val="16"/>
      <w:lang w:val="de-DE"/>
    </w:rPr>
  </w:style>
  <w:style w:type="paragraph" w:styleId="ListParagraph">
    <w:name w:val="List Paragraph"/>
    <w:basedOn w:val="Normal"/>
    <w:uiPriority w:val="34"/>
    <w:qFormat/>
    <w:rsid w:val="00375A17"/>
    <w:pPr>
      <w:ind w:left="720"/>
      <w:contextualSpacing/>
    </w:pPr>
  </w:style>
  <w:style w:type="paragraph" w:styleId="Header">
    <w:name w:val="header"/>
    <w:basedOn w:val="Normal"/>
    <w:link w:val="HeaderChar"/>
    <w:uiPriority w:val="99"/>
    <w:semiHidden/>
    <w:unhideWhenUsed/>
    <w:rsid w:val="00E07E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07EBD"/>
    <w:rPr>
      <w:noProof/>
      <w:lang w:val="de-DE"/>
    </w:rPr>
  </w:style>
  <w:style w:type="paragraph" w:styleId="Footer">
    <w:name w:val="footer"/>
    <w:basedOn w:val="Normal"/>
    <w:link w:val="FooterChar"/>
    <w:uiPriority w:val="99"/>
    <w:semiHidden/>
    <w:unhideWhenUsed/>
    <w:rsid w:val="00E07EB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07EBD"/>
    <w:rPr>
      <w:noProof/>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450</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toffife</dc:creator>
  <cp:lastModifiedBy>toffife</cp:lastModifiedBy>
  <cp:revision>4</cp:revision>
  <dcterms:created xsi:type="dcterms:W3CDTF">2012-10-08T10:12:00Z</dcterms:created>
  <dcterms:modified xsi:type="dcterms:W3CDTF">2012-10-10T06:31:00Z</dcterms:modified>
</cp:coreProperties>
</file>